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5F" w:rsidRDefault="004D7C5F" w:rsidP="00575CCB">
      <w:pPr>
        <w:ind w:firstLine="720"/>
        <w:jc w:val="both"/>
        <w:rPr>
          <w:rFonts w:ascii="Arial" w:hAnsi="Arial" w:cs="Arial"/>
        </w:rPr>
      </w:pPr>
    </w:p>
    <w:p w:rsidR="004D7C5F" w:rsidRDefault="004D7C5F" w:rsidP="00575CCB">
      <w:pPr>
        <w:ind w:firstLine="720"/>
        <w:jc w:val="both"/>
        <w:rPr>
          <w:rFonts w:ascii="Arial" w:hAnsi="Arial" w:cs="Arial"/>
        </w:rPr>
      </w:pPr>
    </w:p>
    <w:p w:rsidR="004D7C5F" w:rsidRDefault="004D7C5F" w:rsidP="00575CCB">
      <w:pPr>
        <w:ind w:firstLine="720"/>
        <w:jc w:val="both"/>
        <w:rPr>
          <w:rFonts w:ascii="Arial" w:hAnsi="Arial" w:cs="Arial"/>
        </w:rPr>
      </w:pPr>
    </w:p>
    <w:p w:rsidR="004D7C5F" w:rsidRDefault="004D7C5F" w:rsidP="00575CCB">
      <w:pPr>
        <w:ind w:firstLine="720"/>
        <w:jc w:val="both"/>
        <w:rPr>
          <w:rFonts w:ascii="Arial" w:hAnsi="Arial" w:cs="Arial"/>
        </w:rPr>
      </w:pPr>
    </w:p>
    <w:p w:rsidR="004D7C5F" w:rsidRDefault="004D7C5F" w:rsidP="00575CCB">
      <w:pPr>
        <w:ind w:firstLine="720"/>
        <w:jc w:val="both"/>
        <w:rPr>
          <w:rFonts w:ascii="Arial" w:hAnsi="Arial" w:cs="Arial"/>
        </w:rPr>
      </w:pPr>
    </w:p>
    <w:p w:rsidR="004D7C5F" w:rsidRDefault="004D7C5F" w:rsidP="00575CCB">
      <w:pPr>
        <w:ind w:firstLine="720"/>
        <w:jc w:val="both"/>
        <w:rPr>
          <w:rFonts w:ascii="Arial" w:hAnsi="Arial" w:cs="Arial"/>
        </w:rPr>
      </w:pPr>
    </w:p>
    <w:p w:rsidR="004D7C5F" w:rsidRDefault="004D7C5F" w:rsidP="00575CCB">
      <w:pPr>
        <w:ind w:firstLine="720"/>
        <w:jc w:val="both"/>
        <w:rPr>
          <w:rFonts w:ascii="Arial" w:hAnsi="Arial" w:cs="Arial"/>
        </w:rPr>
      </w:pPr>
    </w:p>
    <w:p w:rsidR="004D7C5F" w:rsidRDefault="004D7C5F" w:rsidP="00575CCB">
      <w:pPr>
        <w:ind w:firstLine="720"/>
        <w:jc w:val="both"/>
        <w:rPr>
          <w:rFonts w:ascii="Arial" w:hAnsi="Arial" w:cs="Arial"/>
        </w:rPr>
      </w:pPr>
    </w:p>
    <w:p w:rsidR="00575CCB" w:rsidRDefault="00575CCB" w:rsidP="00575CCB">
      <w:pPr>
        <w:ind w:firstLine="720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>.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  <w:r>
        <w:rPr>
          <w:rFonts w:ascii="Arial" w:hAnsi="Arial" w:cs="Arial"/>
          <w:lang w:val="sr-Latn-CS"/>
        </w:rPr>
        <w:t>,</w:t>
      </w:r>
    </w:p>
    <w:p w:rsidR="00575CCB" w:rsidRDefault="00575CCB" w:rsidP="00575CCB">
      <w:pPr>
        <w:jc w:val="both"/>
        <w:rPr>
          <w:rFonts w:ascii="Arial" w:hAnsi="Arial" w:cs="Arial"/>
          <w:lang w:val="sr-Cyrl-CS"/>
        </w:rPr>
      </w:pPr>
    </w:p>
    <w:p w:rsidR="00575CCB" w:rsidRDefault="00575CCB" w:rsidP="00575C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Градско веће Града Ниша, на седници од </w:t>
      </w:r>
      <w:r w:rsidR="0089399D">
        <w:rPr>
          <w:rFonts w:ascii="Arial" w:hAnsi="Arial" w:cs="Arial"/>
          <w:lang w:val="sr-Latn-RS"/>
        </w:rPr>
        <w:t>30</w:t>
      </w:r>
      <w:r w:rsidR="004D7C5F">
        <w:rPr>
          <w:rFonts w:ascii="Arial" w:hAnsi="Arial" w:cs="Arial"/>
          <w:lang w:val="sr-Cyrl-CS"/>
        </w:rPr>
        <w:t>.01</w:t>
      </w:r>
      <w:r w:rsidR="004D7C5F">
        <w:rPr>
          <w:rFonts w:ascii="Arial" w:hAnsi="Arial" w:cs="Arial"/>
        </w:rPr>
        <w:t>.</w:t>
      </w:r>
      <w:r w:rsidR="004D7C5F">
        <w:rPr>
          <w:rFonts w:ascii="Arial" w:hAnsi="Arial" w:cs="Arial"/>
          <w:lang w:val="sr-Cyrl-CS"/>
        </w:rPr>
        <w:t>2015. године</w:t>
      </w:r>
      <w:r>
        <w:rPr>
          <w:rFonts w:ascii="Arial" w:hAnsi="Arial" w:cs="Arial"/>
        </w:rPr>
        <w:t>, доноси</w:t>
      </w:r>
    </w:p>
    <w:p w:rsidR="00575CCB" w:rsidRDefault="00575CCB" w:rsidP="00575CCB">
      <w:pPr>
        <w:jc w:val="both"/>
        <w:rPr>
          <w:rFonts w:ascii="Arial" w:hAnsi="Arial" w:cs="Arial"/>
          <w:lang w:val="sr-Latn-CS"/>
        </w:rPr>
      </w:pPr>
    </w:p>
    <w:p w:rsidR="00575CCB" w:rsidRDefault="00575CCB" w:rsidP="00575CCB">
      <w:pPr>
        <w:jc w:val="center"/>
        <w:rPr>
          <w:rFonts w:ascii="Arial" w:hAnsi="Arial" w:cs="Arial"/>
          <w:b/>
          <w:bCs/>
          <w:lang w:val="sr-Cyrl-CS"/>
        </w:rPr>
      </w:pPr>
    </w:p>
    <w:p w:rsidR="00575CCB" w:rsidRDefault="00575CCB" w:rsidP="00575CCB">
      <w:pPr>
        <w:jc w:val="center"/>
        <w:rPr>
          <w:rFonts w:ascii="Arial" w:hAnsi="Arial" w:cs="Arial"/>
          <w:b/>
          <w:bCs/>
          <w:lang w:val="sr-Cyrl-CS"/>
        </w:rPr>
      </w:pPr>
    </w:p>
    <w:p w:rsidR="00575CCB" w:rsidRDefault="00575CCB" w:rsidP="00575CC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575CCB" w:rsidRDefault="00575CCB" w:rsidP="00575CCB">
      <w:pPr>
        <w:jc w:val="center"/>
        <w:rPr>
          <w:rFonts w:ascii="Arial" w:hAnsi="Arial" w:cs="Arial"/>
          <w:b/>
          <w:bCs/>
        </w:rPr>
      </w:pPr>
    </w:p>
    <w:p w:rsidR="00575CCB" w:rsidRDefault="00575CCB" w:rsidP="00575CCB">
      <w:pPr>
        <w:jc w:val="center"/>
        <w:rPr>
          <w:rFonts w:ascii="Arial" w:hAnsi="Arial" w:cs="Arial"/>
          <w:b/>
          <w:bCs/>
        </w:rPr>
      </w:pPr>
    </w:p>
    <w:p w:rsidR="00575CCB" w:rsidRDefault="00575CCB" w:rsidP="00575CCB">
      <w:pPr>
        <w:suppressAutoHyphens w:val="0"/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val="sr-Cyrl-RS"/>
        </w:rPr>
        <w:tab/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Cs/>
        </w:rPr>
        <w:t xml:space="preserve"> Утврђује се </w:t>
      </w:r>
      <w:r>
        <w:rPr>
          <w:rFonts w:ascii="Arial" w:hAnsi="Arial" w:cs="Arial"/>
        </w:rPr>
        <w:t>Предлог решења о давању сагласности на Програм рада Позоришта лутака Ниш за 201</w:t>
      </w:r>
      <w:r>
        <w:rPr>
          <w:rFonts w:ascii="Arial" w:hAnsi="Arial" w:cs="Arial"/>
          <w:lang w:val="sr-Latn-RS"/>
        </w:rPr>
        <w:t>5</w:t>
      </w:r>
      <w:r>
        <w:rPr>
          <w:rFonts w:ascii="Arial" w:hAnsi="Arial" w:cs="Arial"/>
        </w:rPr>
        <w:t>. годину</w:t>
      </w:r>
    </w:p>
    <w:p w:rsidR="00575CCB" w:rsidRDefault="00575CCB" w:rsidP="00575CCB">
      <w:pPr>
        <w:suppressAutoHyphens w:val="0"/>
        <w:spacing w:line="20" w:lineRule="atLeast"/>
        <w:jc w:val="both"/>
        <w:rPr>
          <w:rFonts w:ascii="Arial" w:hAnsi="Arial" w:cs="Arial"/>
        </w:rPr>
      </w:pPr>
    </w:p>
    <w:p w:rsidR="00575CCB" w:rsidRDefault="00575CCB" w:rsidP="00575CCB">
      <w:pPr>
        <w:suppressAutoHyphens w:val="0"/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Предлог решења о давању сагласности на Програм рада Позоришта лутака Ниш за 201</w:t>
      </w:r>
      <w:r>
        <w:rPr>
          <w:rFonts w:ascii="Arial" w:hAnsi="Arial" w:cs="Arial"/>
          <w:lang w:val="sr-Latn-RS"/>
        </w:rPr>
        <w:t>5</w:t>
      </w:r>
      <w:r>
        <w:rPr>
          <w:rFonts w:ascii="Arial" w:hAnsi="Arial" w:cs="Arial"/>
        </w:rPr>
        <w:t xml:space="preserve">. годину </w:t>
      </w:r>
      <w:r>
        <w:rPr>
          <w:rFonts w:ascii="Arial" w:hAnsi="Arial" w:cs="Arial"/>
          <w:lang w:val="sr-Latn-CS"/>
        </w:rPr>
        <w:t xml:space="preserve">доставља се </w:t>
      </w:r>
      <w:r>
        <w:rPr>
          <w:rFonts w:ascii="Arial" w:hAnsi="Arial" w:cs="Arial"/>
          <w:lang w:val="sr-Cyrl-CS"/>
        </w:rPr>
        <w:t>председнику Скупштине Града ради увршћивања у дневни ред седнице Скупштине Града.</w:t>
      </w:r>
    </w:p>
    <w:p w:rsidR="00575CCB" w:rsidRDefault="00575CCB" w:rsidP="00575CCB">
      <w:pPr>
        <w:jc w:val="both"/>
        <w:rPr>
          <w:rFonts w:ascii="Arial" w:hAnsi="Arial" w:cs="Arial"/>
          <w:lang w:val="sr-Cyrl-CS"/>
        </w:rPr>
      </w:pPr>
    </w:p>
    <w:p w:rsidR="00575CCB" w:rsidRDefault="00575CCB" w:rsidP="00575CCB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</w:rPr>
        <w:tab/>
        <w:t>III</w:t>
      </w:r>
      <w:r>
        <w:rPr>
          <w:rFonts w:ascii="Arial" w:hAnsi="Arial" w:cs="Arial"/>
        </w:rPr>
        <w:t xml:space="preserve"> За представник</w:t>
      </w:r>
      <w:r>
        <w:rPr>
          <w:rFonts w:ascii="Arial" w:hAnsi="Arial" w:cs="Arial"/>
          <w:lang w:val="sr-Cyrl-RS"/>
        </w:rPr>
        <w:t>е</w:t>
      </w:r>
      <w:r>
        <w:rPr>
          <w:rFonts w:ascii="Arial" w:hAnsi="Arial" w:cs="Arial"/>
        </w:rPr>
        <w:t xml:space="preserve"> предлагача по овом предлогу на седници Скупштине Града Ниша одређуј</w:t>
      </w:r>
      <w:r>
        <w:rPr>
          <w:rFonts w:ascii="Arial" w:hAnsi="Arial" w:cs="Arial"/>
          <w:lang w:val="sr-Cyrl-RS"/>
        </w:rPr>
        <w:t>у</w:t>
      </w:r>
      <w:r>
        <w:rPr>
          <w:rFonts w:ascii="Arial" w:hAnsi="Arial" w:cs="Arial"/>
        </w:rPr>
        <w:t xml:space="preserve"> се  </w:t>
      </w:r>
      <w:r>
        <w:rPr>
          <w:rFonts w:ascii="Arial" w:hAnsi="Arial" w:cs="Arial"/>
          <w:lang w:val="sr-Cyrl-CS"/>
        </w:rPr>
        <w:t>Небојша Стевановић, начелник Управе за културу и Ивана Савић, директор</w:t>
      </w:r>
      <w:r w:rsidR="005463F6">
        <w:rPr>
          <w:rFonts w:ascii="Arial" w:hAnsi="Arial" w:cs="Arial"/>
          <w:lang w:val="sr-Cyrl-CS"/>
        </w:rPr>
        <w:t>ка</w:t>
      </w:r>
      <w:r>
        <w:rPr>
          <w:rFonts w:ascii="Arial" w:hAnsi="Arial" w:cs="Arial"/>
          <w:lang w:val="sr-Cyrl-CS"/>
        </w:rPr>
        <w:t xml:space="preserve"> Позоришта лутака Ниш.</w:t>
      </w:r>
    </w:p>
    <w:p w:rsidR="00575CCB" w:rsidRPr="00575CCB" w:rsidRDefault="00575CCB" w:rsidP="00575CCB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Latn-RS"/>
        </w:rPr>
      </w:pPr>
    </w:p>
    <w:p w:rsidR="00575CCB" w:rsidRDefault="00575CCB" w:rsidP="00575CCB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</w:p>
    <w:p w:rsidR="00575CCB" w:rsidRDefault="00575CCB" w:rsidP="00575CCB">
      <w:pPr>
        <w:jc w:val="both"/>
        <w:rPr>
          <w:rFonts w:ascii="Arial" w:hAnsi="Arial" w:cs="Arial"/>
        </w:rPr>
      </w:pPr>
    </w:p>
    <w:p w:rsidR="00575CCB" w:rsidRDefault="00575CCB" w:rsidP="00575CCB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 xml:space="preserve">Број: </w:t>
      </w:r>
      <w:r w:rsidR="00BD532A">
        <w:rPr>
          <w:rFonts w:ascii="Arial" w:hAnsi="Arial" w:cs="Arial"/>
        </w:rPr>
        <w:t>145-13</w:t>
      </w:r>
      <w:bookmarkStart w:id="0" w:name="_GoBack"/>
      <w:bookmarkEnd w:id="0"/>
      <w:r w:rsidR="004D7C5F">
        <w:rPr>
          <w:rFonts w:ascii="Arial" w:hAnsi="Arial" w:cs="Arial"/>
        </w:rPr>
        <w:t>/2015-03</w:t>
      </w:r>
    </w:p>
    <w:p w:rsidR="00575CCB" w:rsidRDefault="00575CCB" w:rsidP="00575C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У Нишу,</w:t>
      </w:r>
      <w:r w:rsidR="004D7C5F">
        <w:rPr>
          <w:rFonts w:ascii="Arial" w:hAnsi="Arial" w:cs="Arial"/>
          <w:lang w:val="sr-Cyrl-CS"/>
        </w:rPr>
        <w:t xml:space="preserve">  </w:t>
      </w:r>
      <w:r w:rsidR="0089399D">
        <w:rPr>
          <w:rFonts w:ascii="Arial" w:hAnsi="Arial" w:cs="Arial"/>
          <w:lang w:val="sr-Latn-RS"/>
        </w:rPr>
        <w:t>30</w:t>
      </w:r>
      <w:r w:rsidR="004D7C5F">
        <w:rPr>
          <w:rFonts w:ascii="Arial" w:hAnsi="Arial" w:cs="Arial"/>
          <w:lang w:val="sr-Cyrl-CS"/>
        </w:rPr>
        <w:t>.01</w:t>
      </w:r>
      <w:r w:rsidR="004D7C5F">
        <w:rPr>
          <w:rFonts w:ascii="Arial" w:hAnsi="Arial" w:cs="Arial"/>
        </w:rPr>
        <w:t>.</w:t>
      </w:r>
      <w:r w:rsidR="004D7C5F">
        <w:rPr>
          <w:rFonts w:ascii="Arial" w:hAnsi="Arial" w:cs="Arial"/>
          <w:lang w:val="sr-Cyrl-CS"/>
        </w:rPr>
        <w:t>2015. године</w:t>
      </w:r>
    </w:p>
    <w:p w:rsidR="00575CCB" w:rsidRDefault="00575CCB" w:rsidP="00575CCB">
      <w:pPr>
        <w:jc w:val="both"/>
        <w:rPr>
          <w:rFonts w:ascii="Arial" w:hAnsi="Arial" w:cs="Arial"/>
        </w:rPr>
      </w:pPr>
    </w:p>
    <w:p w:rsidR="00575CCB" w:rsidRDefault="00575CCB" w:rsidP="00575CCB">
      <w:pPr>
        <w:jc w:val="both"/>
        <w:rPr>
          <w:rFonts w:ascii="Arial" w:hAnsi="Arial" w:cs="Arial"/>
          <w:bCs/>
        </w:rPr>
      </w:pPr>
    </w:p>
    <w:p w:rsidR="00575CCB" w:rsidRDefault="00575CCB" w:rsidP="00575CCB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575CCB" w:rsidRDefault="00575CCB" w:rsidP="00575CCB">
      <w:pPr>
        <w:jc w:val="center"/>
        <w:rPr>
          <w:rFonts w:ascii="Arial" w:hAnsi="Arial" w:cs="Arial"/>
          <w:b/>
          <w:bCs/>
          <w:lang w:val="sr-Cyrl-CS"/>
        </w:rPr>
      </w:pPr>
    </w:p>
    <w:p w:rsidR="00575CCB" w:rsidRDefault="00575CCB" w:rsidP="00575CCB">
      <w:pPr>
        <w:jc w:val="center"/>
        <w:rPr>
          <w:rFonts w:ascii="Arial" w:hAnsi="Arial" w:cs="Arial"/>
          <w:b/>
          <w:bCs/>
          <w:lang w:val="sr-Cyrl-CS"/>
        </w:rPr>
      </w:pPr>
    </w:p>
    <w:p w:rsidR="00575CCB" w:rsidRDefault="00575CCB" w:rsidP="00575CCB">
      <w:pPr>
        <w:jc w:val="center"/>
        <w:rPr>
          <w:rFonts w:ascii="Arial" w:hAnsi="Arial" w:cs="Arial"/>
          <w:b/>
          <w:bCs/>
          <w:lang w:val="sr-Cyrl-CS"/>
        </w:rPr>
      </w:pPr>
    </w:p>
    <w:p w:rsidR="00575CCB" w:rsidRDefault="00575CCB" w:rsidP="00575CCB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ПРЕДСЕДНИК</w:t>
      </w:r>
    </w:p>
    <w:p w:rsidR="00575CCB" w:rsidRDefault="00575CCB" w:rsidP="00575CCB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575CCB" w:rsidRDefault="00575CCB" w:rsidP="00575CCB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575CCB" w:rsidRDefault="00575CCB" w:rsidP="00575CCB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Проф. др Зоран Перишић</w:t>
      </w:r>
    </w:p>
    <w:p w:rsidR="00575CCB" w:rsidRDefault="00575CCB" w:rsidP="00575CCB"/>
    <w:p w:rsidR="00730C64" w:rsidRDefault="00730C64"/>
    <w:sectPr w:rsidR="00730C64" w:rsidSect="004D7C5F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CCB"/>
    <w:rsid w:val="004D7C5F"/>
    <w:rsid w:val="00536DB1"/>
    <w:rsid w:val="005463F6"/>
    <w:rsid w:val="00575CCB"/>
    <w:rsid w:val="00730C64"/>
    <w:rsid w:val="0089399D"/>
    <w:rsid w:val="00BD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C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C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5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7</cp:revision>
  <cp:lastPrinted>2015-01-30T08:32:00Z</cp:lastPrinted>
  <dcterms:created xsi:type="dcterms:W3CDTF">2015-01-12T11:37:00Z</dcterms:created>
  <dcterms:modified xsi:type="dcterms:W3CDTF">2015-01-30T13:23:00Z</dcterms:modified>
</cp:coreProperties>
</file>